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 xml:space="preserve">Eduxa </w:t>
            </w:r>
            <w:proofErr w:type="spellStart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s.r.o</w:t>
            </w:r>
            <w:proofErr w:type="spellEnd"/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6D37EF1C" w14:textId="705CE96C" w:rsidR="003A5289" w:rsidRPr="00E93C9D" w:rsidRDefault="00E93C9D" w:rsidP="00E93C9D">
            <w:pPr>
              <w:pStyle w:val="Normlnywebov"/>
            </w:pP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Evidenčne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́ 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číslo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>: 64/2023 – IV</w:t>
            </w:r>
            <w:r>
              <w:rPr>
                <w:rFonts w:ascii="TimesNewRomanPSMT" w:hAnsi="TimesNewRomanPSMT"/>
                <w:sz w:val="22"/>
                <w:szCs w:val="22"/>
              </w:rPr>
              <w:br/>
              <w:t xml:space="preserve">Obdobie platnosti: do 5. decembra 2028 </w:t>
            </w: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47759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Inovačné vzdelávanie</w:t>
            </w:r>
          </w:p>
        </w:tc>
      </w:tr>
      <w:tr w:rsidR="00725A43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725A43" w:rsidRPr="0047759E" w:rsidRDefault="00725A43" w:rsidP="00725A43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579DF371" w:rsidR="00725A43" w:rsidRPr="008A0618" w:rsidRDefault="008A0618" w:rsidP="00E93C9D">
            <w:pPr>
              <w:rPr>
                <w:rFonts w:ascii="Arial" w:hAnsi="Arial" w:cs="Arial"/>
                <w:sz w:val="20"/>
                <w:szCs w:val="20"/>
              </w:rPr>
            </w:pPr>
            <w:r w:rsidRPr="008A06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AI pre učiteľov: Ako ušetriť čas vďaka AI (</w:t>
            </w:r>
            <w:proofErr w:type="spellStart"/>
            <w:r w:rsidRPr="008A06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ChatGPT</w:t>
            </w:r>
            <w:proofErr w:type="spellEnd"/>
            <w:r w:rsidRPr="008A06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DALL-E, </w:t>
            </w:r>
            <w:proofErr w:type="spellStart"/>
            <w:r w:rsidRPr="008A06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Copilot</w:t>
            </w:r>
            <w:proofErr w:type="spellEnd"/>
            <w:r w:rsidRPr="008A06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A06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Gemini</w:t>
            </w:r>
            <w:proofErr w:type="spellEnd"/>
            <w:r w:rsidRPr="008A06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...</w:t>
            </w:r>
            <w:r w:rsidRPr="008A0618"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proofErr w:type="spellStart"/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Kariérová</w:t>
            </w:r>
            <w:proofErr w:type="spellEnd"/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9CADCB6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>pedagogický asistent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4C991181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školský </w:t>
            </w:r>
            <w:r w:rsidR="00E93C9D"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tréner</w:t>
            </w: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16365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16365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93C9D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E93C9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bookmarkStart w:id="2" w:name="OLE_LINK1"/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proofErr w:type="spellStart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Kariérové</w:t>
            </w:r>
            <w:proofErr w:type="spellEnd"/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EC419C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0B1B6D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0B1B6D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proofErr w:type="spellStart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</w:t>
            </w:r>
            <w:proofErr w:type="spellEnd"/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 xml:space="preserve">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bookmarkEnd w:id="2"/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 zmysle Nariadenia Európskeho parlamentu a rady (EÚ) 2016/679 z 27. apríla 2016 o ochrane fyzických osôb pri spracovaní osobných údajov a voľnom pohybe týchto údajov a zákona 18/2018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 xml:space="preserve">V súlade so zákonom č. 390/2011, ktorým sa mení a dopĺňa zákon č . 317/2009 Z.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z.o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 xml:space="preserve"> pedagogických a odborných zamestnancoch a s vyhláškou č. 445/2009 </w:t>
      </w:r>
      <w:proofErr w:type="spellStart"/>
      <w:r w:rsidRPr="00EC419C">
        <w:rPr>
          <w:rFonts w:ascii="Arial" w:hAnsi="Arial" w:cs="Arial"/>
          <w:color w:val="000000"/>
          <w:sz w:val="15"/>
          <w:szCs w:val="15"/>
        </w:rPr>
        <w:t>Z.z</w:t>
      </w:r>
      <w:proofErr w:type="spellEnd"/>
      <w:r w:rsidRPr="00EC419C">
        <w:rPr>
          <w:rFonts w:ascii="Arial" w:hAnsi="Arial" w:cs="Arial"/>
          <w:color w:val="000000"/>
          <w:sz w:val="15"/>
          <w:szCs w:val="15"/>
        </w:rPr>
        <w:t>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 xml:space="preserve">Správca bude spracovávať tieto osobné údaje (ak boli udelené): meno a priezvisko, rodné priezvisko, dátum narodenia, miesto narodenia, bydlisko, telefón, email, získané vzdelanie, súčasné pracovisko, kategóriu a podkategóriu pedagogického zamestnanca, </w:t>
      </w:r>
      <w:proofErr w:type="spellStart"/>
      <w:r w:rsidRPr="00EC419C">
        <w:rPr>
          <w:rFonts w:ascii="Arial" w:hAnsi="Arial" w:cs="Arial"/>
          <w:sz w:val="15"/>
          <w:szCs w:val="15"/>
        </w:rPr>
        <w:t>kariérový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stupeň, </w:t>
      </w:r>
      <w:proofErr w:type="spellStart"/>
      <w:r w:rsidRPr="00EC419C">
        <w:rPr>
          <w:rFonts w:ascii="Arial" w:hAnsi="Arial" w:cs="Arial"/>
          <w:sz w:val="15"/>
          <w:szCs w:val="15"/>
        </w:rPr>
        <w:t>kariérová</w:t>
      </w:r>
      <w:proofErr w:type="spellEnd"/>
      <w:r w:rsidRPr="00EC419C">
        <w:rPr>
          <w:rFonts w:ascii="Arial" w:hAnsi="Arial" w:cs="Arial"/>
          <w:sz w:val="15"/>
          <w:szCs w:val="15"/>
        </w:rPr>
        <w:t xml:space="preserve">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3B7C3690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86483F">
        <w:rPr>
          <w:rFonts w:ascii="Arial" w:hAnsi="Arial" w:cs="Arial"/>
          <w:sz w:val="15"/>
          <w:szCs w:val="15"/>
        </w:rPr>
        <w:t>eduxa.sk</w:t>
      </w:r>
      <w:r w:rsidRPr="00EC419C">
        <w:rPr>
          <w:rFonts w:ascii="Arial" w:hAnsi="Arial" w:cs="Arial"/>
          <w:sz w:val="15"/>
          <w:szCs w:val="15"/>
        </w:rPr>
        <w:t>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39159C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EBFB3" w14:textId="77777777" w:rsidR="00225B34" w:rsidRDefault="00225B34" w:rsidP="000156FE">
      <w:r>
        <w:separator/>
      </w:r>
    </w:p>
  </w:endnote>
  <w:endnote w:type="continuationSeparator" w:id="0">
    <w:p w14:paraId="18B3DB1D" w14:textId="77777777" w:rsidR="00225B34" w:rsidRDefault="00225B34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E6FEF" w14:textId="77777777" w:rsidR="00225B34" w:rsidRDefault="00225B34" w:rsidP="000156FE">
      <w:r>
        <w:separator/>
      </w:r>
    </w:p>
  </w:footnote>
  <w:footnote w:type="continuationSeparator" w:id="0">
    <w:p w14:paraId="41A97180" w14:textId="77777777" w:rsidR="00225B34" w:rsidRDefault="00225B34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B805" w14:textId="4D9719C5" w:rsidR="00417872" w:rsidRDefault="00225B34">
    <w:pPr>
      <w:pStyle w:val="Hlavika"/>
    </w:pPr>
    <w:r>
      <w:rPr>
        <w:noProof/>
      </w:rPr>
      <w:pict w14:anchorId="38C468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05D1" w14:textId="1030CF58" w:rsidR="000156FE" w:rsidRDefault="00225B34" w:rsidP="0047759E">
    <w:pPr>
      <w:pStyle w:val="Hlavika"/>
    </w:pPr>
    <w:r>
      <w:rPr>
        <w:rFonts w:eastAsia="Times New Roman" w:cs="Times New Roman"/>
        <w:noProof/>
      </w:rPr>
      <w:pict w14:anchorId="117C78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EE89" w14:textId="30534614" w:rsidR="00417872" w:rsidRDefault="00225B34">
    <w:pPr>
      <w:pStyle w:val="Hlavika"/>
    </w:pPr>
    <w:r>
      <w:rPr>
        <w:noProof/>
      </w:rPr>
      <w:pict w14:anchorId="05B43D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0456E0"/>
    <w:rsid w:val="000B1B6D"/>
    <w:rsid w:val="00225B34"/>
    <w:rsid w:val="00253CC4"/>
    <w:rsid w:val="0039159C"/>
    <w:rsid w:val="003A5289"/>
    <w:rsid w:val="003A5FD7"/>
    <w:rsid w:val="00417872"/>
    <w:rsid w:val="0047759E"/>
    <w:rsid w:val="004A7B3E"/>
    <w:rsid w:val="005C22D5"/>
    <w:rsid w:val="005C354A"/>
    <w:rsid w:val="005F43E1"/>
    <w:rsid w:val="0060670C"/>
    <w:rsid w:val="0061187E"/>
    <w:rsid w:val="00711914"/>
    <w:rsid w:val="00725A43"/>
    <w:rsid w:val="00776FDA"/>
    <w:rsid w:val="007D113D"/>
    <w:rsid w:val="00862D15"/>
    <w:rsid w:val="0086483F"/>
    <w:rsid w:val="00870E79"/>
    <w:rsid w:val="008A0618"/>
    <w:rsid w:val="00916365"/>
    <w:rsid w:val="009418D3"/>
    <w:rsid w:val="00A1762A"/>
    <w:rsid w:val="00A224EF"/>
    <w:rsid w:val="00A94EA2"/>
    <w:rsid w:val="00B35545"/>
    <w:rsid w:val="00B63A3E"/>
    <w:rsid w:val="00B86BAB"/>
    <w:rsid w:val="00BB0785"/>
    <w:rsid w:val="00C84102"/>
    <w:rsid w:val="00D40E77"/>
    <w:rsid w:val="00D51394"/>
    <w:rsid w:val="00D7102F"/>
    <w:rsid w:val="00D87ABE"/>
    <w:rsid w:val="00E427B2"/>
    <w:rsid w:val="00E93C9D"/>
    <w:rsid w:val="00EB026C"/>
    <w:rsid w:val="00EC419C"/>
    <w:rsid w:val="00EE21D6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Eduxa vzdelávacia spoločnosť</cp:lastModifiedBy>
  <cp:revision>4</cp:revision>
  <cp:lastPrinted>2023-05-02T19:08:00Z</cp:lastPrinted>
  <dcterms:created xsi:type="dcterms:W3CDTF">2025-02-06T21:37:00Z</dcterms:created>
  <dcterms:modified xsi:type="dcterms:W3CDTF">2025-09-11T14:45:00Z</dcterms:modified>
</cp:coreProperties>
</file>